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103 Modern Contemporary performance Kids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Танцювальна студія Chudiki (26.8 б.)</w:t>
      </w:r>
    </w:p>
    <w:p>
      <w:pPr/>
      <w:r>
        <w:rPr/>
        <w:t xml:space="preserve">Місце 2: Школа сучасного танцю Promin.Dance.School (0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0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2025-05-22T09:18:41+00:00</dcterms:created>
  <dcterms:modified xsi:type="dcterms:W3CDTF">2025-05-22T09:18:41+00:00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