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</w:pPr>
      <w:r>
        <w:rPr>
          <w:b w:val="1"/>
          <w:bCs w:val="1"/>
          <w:sz w:val="28"/>
          <w:szCs w:val="28"/>
          <w:rtl w:val="0"/>
          <w:lang w:val="en-US"/>
        </w:rPr>
        <w:t xml:space="preserve">DANCE COMPETITION </w:t>
      </w:r>
      <w:r>
        <w:rPr>
          <w:b w:val="1"/>
          <w:bCs w:val="1"/>
          <w:sz w:val="28"/>
          <w:szCs w:val="28"/>
          <w:rtl w:val="0"/>
          <w:lang w:val="fr-FR"/>
        </w:rPr>
        <w:t>«</w:t>
      </w:r>
      <w:r>
        <w:rPr>
          <w:b w:val="1"/>
          <w:bCs w:val="1"/>
          <w:sz w:val="28"/>
          <w:szCs w:val="28"/>
          <w:rtl w:val="0"/>
          <w:lang w:val="en-US"/>
        </w:rPr>
        <w:t>STOLYCIA GRAND SHOW</w:t>
      </w:r>
      <w:r>
        <w:rPr>
          <w:b w:val="1"/>
          <w:bCs w:val="1"/>
          <w:sz w:val="28"/>
          <w:szCs w:val="28"/>
          <w:rtl w:val="0"/>
          <w:lang w:val="it-IT"/>
        </w:rPr>
        <w:t>»</w:t>
      </w:r>
      <w:r>
        <w:rPr>
          <w:b w:val="1"/>
          <w:bCs w:val="1"/>
          <w:sz w:val="28"/>
          <w:szCs w:val="28"/>
          <w:rtl w:val="0"/>
        </w:rPr>
        <w:t xml:space="preserve">, 17 </w:t>
      </w:r>
      <w:r>
        <w:rPr>
          <w:b w:val="1"/>
          <w:bCs w:val="1"/>
          <w:sz w:val="28"/>
          <w:szCs w:val="28"/>
          <w:rtl w:val="0"/>
        </w:rPr>
        <w:t xml:space="preserve">травня </w:t>
      </w:r>
      <w:r>
        <w:rPr>
          <w:b w:val="1"/>
          <w:bCs w:val="1"/>
          <w:sz w:val="28"/>
          <w:szCs w:val="28"/>
          <w:rtl w:val="0"/>
        </w:rPr>
        <w:t xml:space="preserve">2025 </w:t>
      </w:r>
    </w:p>
    <w:p>
      <w:pPr>
        <w:pStyle w:val="Body"/>
      </w:pPr>
    </w:p>
    <w:p>
      <w:pPr>
        <w:pStyle w:val="Body"/>
      </w:pPr>
      <w:r>
        <w:rPr>
          <w:b w:val="1"/>
          <w:bCs w:val="1"/>
          <w:sz w:val="28"/>
          <w:szCs w:val="28"/>
          <w:rtl w:val="0"/>
        </w:rPr>
        <w:t>Категорія</w:t>
      </w:r>
      <w:r>
        <w:rPr>
          <w:b w:val="1"/>
          <w:bCs w:val="1"/>
          <w:sz w:val="28"/>
          <w:szCs w:val="28"/>
          <w:rtl w:val="0"/>
          <w:lang w:val="en-US"/>
        </w:rPr>
        <w:t>: 161 Street Show Kids Solo Rising</w:t>
      </w:r>
    </w:p>
    <w:p>
      <w:pPr>
        <w:pStyle w:val="Body"/>
      </w:pPr>
    </w:p>
    <w:p>
      <w:pPr>
        <w:pStyle w:val="Body"/>
      </w:pPr>
      <w:r>
        <w:rPr>
          <w:b w:val="1"/>
          <w:bCs w:val="1"/>
          <w:sz w:val="28"/>
          <w:szCs w:val="28"/>
          <w:rtl w:val="0"/>
        </w:rPr>
        <w:t>final</w:t>
      </w:r>
    </w:p>
    <w:p>
      <w:pPr>
        <w:pStyle w:val="Body"/>
      </w:pPr>
    </w:p>
    <w:p>
      <w:pPr>
        <w:pStyle w:val="Body"/>
      </w:pPr>
      <w:r>
        <w:rPr>
          <w:b w:val="1"/>
          <w:bCs w:val="1"/>
          <w:sz w:val="24"/>
          <w:szCs w:val="24"/>
          <w:rtl w:val="0"/>
        </w:rPr>
        <w:t>Судді</w:t>
      </w:r>
      <w:r>
        <w:rPr>
          <w:b w:val="1"/>
          <w:bCs w:val="1"/>
          <w:sz w:val="24"/>
          <w:szCs w:val="24"/>
          <w:rtl w:val="0"/>
        </w:rPr>
        <w:t>:</w:t>
      </w:r>
    </w:p>
    <w:p>
      <w:pPr>
        <w:pStyle w:val="Body"/>
      </w:pPr>
    </w:p>
    <w:p>
      <w:pPr>
        <w:pStyle w:val="Body"/>
      </w:pPr>
      <w:r>
        <w:rPr>
          <w:sz w:val="24"/>
          <w:szCs w:val="24"/>
          <w:rtl w:val="0"/>
          <w:lang w:val="ru-RU"/>
        </w:rPr>
        <w:t xml:space="preserve">F - </w:t>
      </w:r>
      <w:r>
        <w:rPr>
          <w:sz w:val="24"/>
          <w:szCs w:val="24"/>
          <w:rtl w:val="0"/>
        </w:rPr>
        <w:t>Філіпова Анастасія</w:t>
      </w:r>
    </w:p>
    <w:p>
      <w:pPr>
        <w:pStyle w:val="Body"/>
      </w:pPr>
      <w:r>
        <w:rPr>
          <w:sz w:val="24"/>
          <w:szCs w:val="24"/>
          <w:rtl w:val="0"/>
          <w:lang w:val="ru-RU"/>
        </w:rPr>
        <w:t xml:space="preserve">G - </w:t>
      </w:r>
      <w:r>
        <w:rPr>
          <w:sz w:val="24"/>
          <w:szCs w:val="24"/>
          <w:rtl w:val="0"/>
          <w:lang w:val="ru-RU"/>
        </w:rPr>
        <w:t>Воропай Людмила</w:t>
      </w:r>
    </w:p>
    <w:p>
      <w:pPr>
        <w:pStyle w:val="Body"/>
      </w:pPr>
      <w:r>
        <w:rPr>
          <w:sz w:val="24"/>
          <w:szCs w:val="24"/>
          <w:rtl w:val="0"/>
          <w:lang w:val="de-DE"/>
        </w:rPr>
        <w:t xml:space="preserve">H - </w:t>
      </w:r>
      <w:r>
        <w:rPr>
          <w:sz w:val="24"/>
          <w:szCs w:val="24"/>
          <w:rtl w:val="0"/>
        </w:rPr>
        <w:t>Лисоконь Дар’я</w:t>
      </w:r>
    </w:p>
    <w:p>
      <w:pPr>
        <w:pStyle w:val="Body"/>
      </w:pPr>
      <w:r>
        <w:rPr>
          <w:sz w:val="24"/>
          <w:szCs w:val="24"/>
          <w:rtl w:val="0"/>
          <w:lang w:val="en-US"/>
        </w:rPr>
        <w:t xml:space="preserve">I - </w:t>
      </w:r>
      <w:r>
        <w:rPr>
          <w:sz w:val="24"/>
          <w:szCs w:val="24"/>
          <w:rtl w:val="0"/>
        </w:rPr>
        <w:t>Пирхало Іван</w:t>
      </w:r>
    </w:p>
    <w:p>
      <w:pPr>
        <w:pStyle w:val="Body"/>
      </w:pPr>
      <w:r>
        <w:rPr>
          <w:sz w:val="24"/>
          <w:szCs w:val="24"/>
          <w:rtl w:val="0"/>
          <w:lang w:val="ru-RU"/>
        </w:rPr>
        <w:t xml:space="preserve">J - </w:t>
      </w:r>
      <w:r>
        <w:rPr>
          <w:sz w:val="24"/>
          <w:szCs w:val="24"/>
          <w:rtl w:val="0"/>
        </w:rPr>
        <w:t>Ященко Вікторія</w:t>
      </w:r>
    </w:p>
    <w:p>
      <w:pPr>
        <w:pStyle w:val="Body"/>
      </w:pPr>
    </w:p>
    <w:p>
      <w:pPr>
        <w:pStyle w:val="Body"/>
        <w:jc w:val="center"/>
      </w:pPr>
      <w:r>
        <w:rPr>
          <w:sz w:val="24"/>
          <w:szCs w:val="24"/>
          <w:rtl w:val="0"/>
        </w:rPr>
        <w:t>Тип оцінювання</w:t>
      </w:r>
      <w:r>
        <w:rPr>
          <w:sz w:val="24"/>
          <w:szCs w:val="24"/>
          <w:rtl w:val="0"/>
        </w:rPr>
        <w:t>: 123</w:t>
      </w:r>
    </w:p>
    <w:tbl>
      <w:tblPr>
        <w:tblW w:w="1700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000"/>
        <w:gridCol w:w="2000"/>
        <w:gridCol w:w="8000"/>
        <w:gridCol w:w="1000"/>
        <w:gridCol w:w="1000"/>
        <w:gridCol w:w="1000"/>
        <w:gridCol w:w="1000"/>
        <w:gridCol w:w="1000"/>
      </w:tblGrid>
      <w:tr>
        <w:tblPrEx>
          <w:shd w:val="clear" w:color="auto" w:fill="ced7e7"/>
        </w:tblPrEx>
        <w:trPr>
          <w:trHeight w:val="216" w:hRule="atLeast"/>
        </w:trPr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Учасник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F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G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H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I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b w:val="1"/>
                <w:bCs w:val="1"/>
                <w:shd w:val="nil" w:color="auto" w:fill="auto"/>
                <w:rtl w:val="0"/>
                <w:lang w:val="en-US"/>
              </w:rPr>
              <w:t>J</w:t>
            </w:r>
          </w:p>
        </w:tc>
      </w:tr>
      <w:tr>
        <w:tblPrEx>
          <w:shd w:val="clear" w:color="auto" w:fill="ced7e7"/>
        </w:tblPrEx>
        <w:trPr>
          <w:trHeight w:val="216" w:hRule="atLeast"/>
        </w:trPr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</w:t>
            </w:r>
          </w:p>
        </w:tc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749</w:t>
            </w:r>
          </w:p>
        </w:tc>
        <w:tc>
          <w:tcPr>
            <w:tcW w:type="dxa" w:w="8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 xml:space="preserve">Даровська Варвара 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3</w:t>
            </w:r>
          </w:p>
        </w:tc>
      </w:tr>
      <w:tr>
        <w:tblPrEx>
          <w:shd w:val="clear" w:color="auto" w:fill="ced7e7"/>
        </w:tblPrEx>
        <w:trPr>
          <w:trHeight w:val="216" w:hRule="atLeast"/>
        </w:trPr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</w:p>
        </w:tc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835</w:t>
            </w:r>
          </w:p>
        </w:tc>
        <w:tc>
          <w:tcPr>
            <w:tcW w:type="dxa" w:w="8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 xml:space="preserve">Каланбет Марина 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2</w:t>
            </w:r>
          </w:p>
        </w:tc>
      </w:tr>
      <w:tr>
        <w:tblPrEx>
          <w:shd w:val="clear" w:color="auto" w:fill="ced7e7"/>
        </w:tblPrEx>
        <w:trPr>
          <w:trHeight w:val="216" w:hRule="atLeast"/>
        </w:trPr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</w:t>
            </w:r>
          </w:p>
        </w:tc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899</w:t>
            </w:r>
          </w:p>
        </w:tc>
        <w:tc>
          <w:tcPr>
            <w:tcW w:type="dxa" w:w="8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 xml:space="preserve">Барцицька Мікаліна 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3</w:t>
            </w:r>
          </w:p>
        </w:tc>
      </w:tr>
      <w:tr>
        <w:tblPrEx>
          <w:shd w:val="clear" w:color="auto" w:fill="ced7e7"/>
        </w:tblPrEx>
        <w:trPr>
          <w:trHeight w:val="216" w:hRule="atLeast"/>
        </w:trPr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</w:t>
            </w:r>
          </w:p>
        </w:tc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900</w:t>
            </w:r>
          </w:p>
        </w:tc>
        <w:tc>
          <w:tcPr>
            <w:tcW w:type="dxa" w:w="8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 xml:space="preserve">Камалединова Елизавета 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2</w:t>
            </w:r>
          </w:p>
        </w:tc>
      </w:tr>
      <w:tr>
        <w:tblPrEx>
          <w:shd w:val="clear" w:color="auto" w:fill="ced7e7"/>
        </w:tblPrEx>
        <w:trPr>
          <w:trHeight w:val="216" w:hRule="atLeast"/>
        </w:trPr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</w:t>
            </w:r>
          </w:p>
        </w:tc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903</w:t>
            </w:r>
          </w:p>
        </w:tc>
        <w:tc>
          <w:tcPr>
            <w:tcW w:type="dxa" w:w="8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 xml:space="preserve">Паскалова Ксения 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3</w:t>
            </w:r>
          </w:p>
        </w:tc>
      </w:tr>
      <w:tr>
        <w:tblPrEx>
          <w:shd w:val="clear" w:color="auto" w:fill="ced7e7"/>
        </w:tblPrEx>
        <w:trPr>
          <w:trHeight w:val="216" w:hRule="atLeast"/>
        </w:trPr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</w:p>
        </w:tc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914</w:t>
            </w:r>
          </w:p>
        </w:tc>
        <w:tc>
          <w:tcPr>
            <w:tcW w:type="dxa" w:w="8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 xml:space="preserve">Журба Ліза 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2</w:t>
            </w:r>
          </w:p>
        </w:tc>
      </w:tr>
      <w:tr>
        <w:tblPrEx>
          <w:shd w:val="clear" w:color="auto" w:fill="ced7e7"/>
        </w:tblPrEx>
        <w:trPr>
          <w:trHeight w:val="216" w:hRule="atLeast"/>
        </w:trPr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</w:t>
            </w:r>
          </w:p>
        </w:tc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916</w:t>
            </w:r>
          </w:p>
        </w:tc>
        <w:tc>
          <w:tcPr>
            <w:tcW w:type="dxa" w:w="8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 xml:space="preserve">Зеленська Каріна 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3</w:t>
            </w:r>
          </w:p>
        </w:tc>
      </w:tr>
      <w:tr>
        <w:tblPrEx>
          <w:shd w:val="clear" w:color="auto" w:fill="ced7e7"/>
        </w:tblPrEx>
        <w:trPr>
          <w:trHeight w:val="216" w:hRule="atLeast"/>
        </w:trPr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</w:p>
        </w:tc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918</w:t>
            </w:r>
          </w:p>
        </w:tc>
        <w:tc>
          <w:tcPr>
            <w:tcW w:type="dxa" w:w="8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 xml:space="preserve">Латенко Дарина 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ced7e7"/>
        </w:tblPrEx>
        <w:trPr>
          <w:trHeight w:val="216" w:hRule="atLeast"/>
        </w:trPr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</w:p>
        </w:tc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919</w:t>
            </w:r>
          </w:p>
        </w:tc>
        <w:tc>
          <w:tcPr>
            <w:tcW w:type="dxa" w:w="8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 xml:space="preserve">Мінько Кіра 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ced7e7"/>
        </w:tblPrEx>
        <w:trPr>
          <w:trHeight w:val="216" w:hRule="atLeast"/>
        </w:trPr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920</w:t>
            </w:r>
          </w:p>
        </w:tc>
        <w:tc>
          <w:tcPr>
            <w:tcW w:type="dxa" w:w="8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 xml:space="preserve">Нікітюк Поліна 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3</w:t>
            </w:r>
          </w:p>
        </w:tc>
      </w:tr>
      <w:tr>
        <w:tblPrEx>
          <w:shd w:val="clear" w:color="auto" w:fill="ced7e7"/>
        </w:tblPrEx>
        <w:trPr>
          <w:trHeight w:val="216" w:hRule="atLeast"/>
        </w:trPr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</w:p>
        </w:tc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923</w:t>
            </w:r>
          </w:p>
        </w:tc>
        <w:tc>
          <w:tcPr>
            <w:tcW w:type="dxa" w:w="8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 xml:space="preserve">Товста Тетяна 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2</w:t>
            </w:r>
          </w:p>
        </w:tc>
      </w:tr>
      <w:tr>
        <w:tblPrEx>
          <w:shd w:val="clear" w:color="auto" w:fill="ced7e7"/>
        </w:tblPrEx>
        <w:trPr>
          <w:trHeight w:val="216" w:hRule="atLeast"/>
        </w:trPr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</w:p>
        </w:tc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925</w:t>
            </w:r>
          </w:p>
        </w:tc>
        <w:tc>
          <w:tcPr>
            <w:tcW w:type="dxa" w:w="8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 xml:space="preserve">Шевченко Ульяна 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2</w:t>
            </w:r>
          </w:p>
        </w:tc>
      </w:tr>
      <w:tr>
        <w:tblPrEx>
          <w:shd w:val="clear" w:color="auto" w:fill="ced7e7"/>
        </w:tblPrEx>
        <w:trPr>
          <w:trHeight w:val="216" w:hRule="atLeast"/>
        </w:trPr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939</w:t>
            </w:r>
          </w:p>
        </w:tc>
        <w:tc>
          <w:tcPr>
            <w:tcW w:type="dxa" w:w="8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 xml:space="preserve">Михайленко Влада 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ced7e7"/>
        </w:tblPrEx>
        <w:trPr>
          <w:trHeight w:val="216" w:hRule="atLeast"/>
        </w:trPr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967</w:t>
            </w:r>
          </w:p>
        </w:tc>
        <w:tc>
          <w:tcPr>
            <w:tcW w:type="dxa" w:w="8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 xml:space="preserve">Ульріх Ліана 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ced7e7"/>
        </w:tblPrEx>
        <w:trPr>
          <w:trHeight w:val="216" w:hRule="atLeast"/>
        </w:trPr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</w:t>
            </w:r>
          </w:p>
        </w:tc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1013</w:t>
            </w:r>
          </w:p>
        </w:tc>
        <w:tc>
          <w:tcPr>
            <w:tcW w:type="dxa" w:w="8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 xml:space="preserve">Отрок Софія 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3</w:t>
            </w:r>
          </w:p>
        </w:tc>
      </w:tr>
      <w:tr>
        <w:tblPrEx>
          <w:shd w:val="clear" w:color="auto" w:fill="ced7e7"/>
        </w:tblPrEx>
        <w:trPr>
          <w:trHeight w:val="216" w:hRule="atLeast"/>
        </w:trPr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1074</w:t>
            </w:r>
          </w:p>
        </w:tc>
        <w:tc>
          <w:tcPr>
            <w:tcW w:type="dxa" w:w="8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 xml:space="preserve">Маценко Злата 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1</w:t>
            </w:r>
          </w:p>
        </w:tc>
      </w:tr>
      <w:tr>
        <w:tblPrEx>
          <w:shd w:val="clear" w:color="auto" w:fill="ced7e7"/>
        </w:tblPrEx>
        <w:trPr>
          <w:trHeight w:val="216" w:hRule="atLeast"/>
        </w:trPr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1094</w:t>
            </w:r>
          </w:p>
        </w:tc>
        <w:tc>
          <w:tcPr>
            <w:tcW w:type="dxa" w:w="8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 xml:space="preserve">Свинарчук Дарʼя 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3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2</w:t>
            </w:r>
          </w:p>
        </w:tc>
      </w:tr>
      <w:tr>
        <w:tblPrEx>
          <w:shd w:val="clear" w:color="auto" w:fill="ced7e7"/>
        </w:tblPrEx>
        <w:trPr>
          <w:trHeight w:val="216" w:hRule="atLeast"/>
        </w:trPr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cs="Arial Unicode MS" w:hAnsi="Arial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type="dxa" w:w="2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1095</w:t>
            </w:r>
          </w:p>
        </w:tc>
        <w:tc>
          <w:tcPr>
            <w:tcW w:type="dxa" w:w="8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 xml:space="preserve">Свинарчук Марія 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2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000"/>
            <w:tcBorders>
              <w:top w:val="single" w:color="999999" w:sz="1" w:space="0" w:shadow="0" w:frame="0"/>
              <w:left w:val="single" w:color="999999" w:sz="1" w:space="0" w:shadow="0" w:frame="0"/>
              <w:bottom w:val="single" w:color="999999" w:sz="1" w:space="0" w:shadow="0" w:frame="0"/>
              <w:right w:val="single" w:color="999999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</w:pPr>
            <w:r>
              <w:rPr>
                <w:shd w:val="nil" w:color="auto" w:fill="auto"/>
                <w:rtl w:val="0"/>
                <w:lang w:val="en-US"/>
              </w:rPr>
              <w:t>1</w:t>
            </w:r>
          </w:p>
        </w:tc>
      </w:tr>
    </w:tbl>
    <w:p>
      <w:pPr>
        <w:pStyle w:val="Body"/>
        <w:widowControl w:val="0"/>
      </w:pPr>
      <w:r/>
    </w:p>
    <w:sectPr>
      <w:headerReference w:type="default" r:id="rId4"/>
      <w:footerReference w:type="default" r:id="rId5"/>
      <w:pgSz w:w="11900" w:h="16840" w:orient="portrait"/>
      <w:pgMar w:top="600" w:right="600" w:bottom="600" w:left="60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08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